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13" w:rsidRDefault="00842FDF" w:rsidP="004343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434313" w:rsidRDefault="00842FDF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434313" w:rsidRDefault="00842FDF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434313" w:rsidRDefault="00842FDF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434313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842FDF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58157D">
        <w:rPr>
          <w:rFonts w:ascii="Times New Roman" w:eastAsia="Times New Roman" w:hAnsi="Times New Roman" w:cs="Times New Roman"/>
          <w:sz w:val="24"/>
        </w:rPr>
        <w:t>205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434313" w:rsidRDefault="00BB0C8E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434313">
        <w:rPr>
          <w:rFonts w:ascii="Times New Roman" w:eastAsia="Times New Roman" w:hAnsi="Times New Roman" w:cs="Times New Roman"/>
          <w:sz w:val="24"/>
        </w:rPr>
        <w:t xml:space="preserve">. </w:t>
      </w:r>
      <w:r w:rsidR="00842FDF">
        <w:rPr>
          <w:rFonts w:ascii="Times New Roman" w:eastAsia="Times New Roman" w:hAnsi="Times New Roman" w:cs="Times New Roman"/>
          <w:sz w:val="24"/>
          <w:lang w:val="sr-Cyrl-RS"/>
        </w:rPr>
        <w:t>oktobar</w:t>
      </w:r>
      <w:r w:rsidR="004343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34313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842FDF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434313" w:rsidRPr="00944A25" w:rsidRDefault="00842FDF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313" w:rsidRDefault="00842FDF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434313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434313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313" w:rsidRDefault="00842FDF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43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 w:rsidR="00842FDF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2FDF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2FD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2FDF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42FDF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2FD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2FDF">
        <w:rPr>
          <w:rFonts w:ascii="Times New Roman" w:eastAsia="Times New Roman" w:hAnsi="Times New Roman" w:cs="Times New Roman"/>
          <w:sz w:val="24"/>
        </w:rPr>
        <w:t>ZAKONODAVSTVO</w:t>
      </w:r>
    </w:p>
    <w:p w:rsidR="00434313" w:rsidRDefault="00842FDF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NARODNE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sr-Cyrl-RS"/>
        </w:rPr>
        <w:t>PONEDELjAK</w:t>
      </w:r>
      <w:proofErr w:type="spellEnd"/>
      <w:r w:rsidR="004343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8157D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434313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OKTOBAR</w:t>
      </w:r>
      <w:r w:rsidR="00434313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43431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434313">
        <w:rPr>
          <w:rFonts w:ascii="Times New Roman" w:eastAsia="Times New Roman" w:hAnsi="Times New Roman" w:cs="Times New Roman"/>
          <w:sz w:val="24"/>
        </w:rPr>
        <w:t xml:space="preserve">  </w:t>
      </w:r>
      <w:r w:rsidR="0058157D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="00434313">
        <w:rPr>
          <w:rFonts w:ascii="Times New Roman" w:eastAsia="Times New Roman" w:hAnsi="Times New Roman" w:cs="Times New Roman"/>
          <w:sz w:val="24"/>
        </w:rPr>
        <w:t>,</w:t>
      </w:r>
      <w:r w:rsidR="00434313"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434313" w:rsidRPr="00944A25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434313" w:rsidRDefault="00842FDF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4313" w:rsidRDefault="00842FDF" w:rsidP="0043431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43431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43431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434313">
        <w:rPr>
          <w:rFonts w:ascii="Times New Roman" w:eastAsia="Times New Roman" w:hAnsi="Times New Roman" w:cs="Times New Roman"/>
          <w:sz w:val="24"/>
        </w:rPr>
        <w:t>:</w:t>
      </w:r>
    </w:p>
    <w:p w:rsidR="00434313" w:rsidRPr="00944A25" w:rsidRDefault="00434313" w:rsidP="0043431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434313" w:rsidRPr="006856EC" w:rsidRDefault="00434313" w:rsidP="00434313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06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67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77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4313" w:rsidRPr="00FC7A46" w:rsidRDefault="00434313" w:rsidP="0043431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/>
          <w:sz w:val="24"/>
          <w:szCs w:val="24"/>
        </w:rPr>
        <w:tab/>
      </w:r>
      <w:r w:rsidRPr="00FC7A46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FC7A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FC7A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Nacionalnoj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akademiji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javnu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upravu</w:t>
      </w:r>
      <w:r w:rsidRPr="00FC7A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  </w:t>
      </w:r>
    </w:p>
    <w:p w:rsidR="00434313" w:rsidRPr="00FC7A46" w:rsidRDefault="00434313" w:rsidP="0043431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2. 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državnim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službenicima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C7A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</w:p>
    <w:p w:rsidR="00434313" w:rsidRPr="00FC7A46" w:rsidRDefault="00434313" w:rsidP="0043431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3.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informacionoj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bezbednosti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C7A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podnela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Vlada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434313" w:rsidRPr="00944A25" w:rsidRDefault="00434313" w:rsidP="0043431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842FDF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FD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44A2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4313" w:rsidRDefault="00434313" w:rsidP="00434313">
      <w:pPr>
        <w:pStyle w:val="ListParagraph"/>
        <w:spacing w:after="120" w:line="240" w:lineRule="auto"/>
        <w:ind w:left="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1"/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/>
        </w:rPr>
        <w:tab/>
      </w:r>
      <w:proofErr w:type="spellStart"/>
      <w:r w:rsidR="00842FDF">
        <w:rPr>
          <w:rFonts w:ascii="Times New Roman" w:eastAsia="Times New Roman" w:hAnsi="Times New Roman"/>
        </w:rPr>
        <w:t>Sednica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="00842FDF">
        <w:rPr>
          <w:rFonts w:ascii="Times New Roman" w:eastAsia="Times New Roman" w:hAnsi="Times New Roman"/>
        </w:rPr>
        <w:t>će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r w:rsidR="00842FDF">
        <w:rPr>
          <w:rFonts w:ascii="Times New Roman" w:eastAsia="Times New Roman" w:hAnsi="Times New Roman"/>
        </w:rPr>
        <w:t>se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održati</w:t>
      </w:r>
      <w:proofErr w:type="spellEnd"/>
      <w:r>
        <w:rPr>
          <w:rFonts w:ascii="Times New Roman" w:eastAsia="Times New Roman" w:hAnsi="Times New Roman"/>
        </w:rPr>
        <w:t xml:space="preserve"> </w:t>
      </w:r>
      <w:r w:rsidR="00842FDF"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zgradi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Doma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Narodne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skupštine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Republike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Srbije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 w:rsidR="00842FDF">
        <w:rPr>
          <w:rFonts w:ascii="Times New Roman" w:eastAsia="Times New Roman" w:hAnsi="Times New Roman"/>
        </w:rPr>
        <w:t>Trg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Nikole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Pašića</w:t>
      </w:r>
      <w:proofErr w:type="spellEnd"/>
      <w:r>
        <w:rPr>
          <w:rFonts w:ascii="Times New Roman" w:eastAsia="Times New Roman" w:hAnsi="Times New Roman"/>
        </w:rPr>
        <w:t xml:space="preserve"> 13, </w:t>
      </w:r>
      <w:r w:rsidR="00842FDF">
        <w:rPr>
          <w:rFonts w:ascii="Times New Roman" w:eastAsia="Times New Roman" w:hAnsi="Times New Roman"/>
        </w:rPr>
        <w:t>u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="00842FDF">
        <w:rPr>
          <w:rFonts w:ascii="Times New Roman" w:eastAsia="Times New Roman" w:hAnsi="Times New Roman"/>
        </w:rPr>
        <w:t>sali</w:t>
      </w:r>
      <w:proofErr w:type="spellEnd"/>
      <w:r>
        <w:rPr>
          <w:rFonts w:ascii="Times New Roman" w:eastAsia="Times New Roman" w:hAnsi="Times New Roman"/>
        </w:rPr>
        <w:t xml:space="preserve"> II</w:t>
      </w:r>
      <w:r>
        <w:rPr>
          <w:rFonts w:ascii="Times New Roman" w:eastAsia="Times New Roman" w:hAnsi="Times New Roman"/>
          <w:lang w:val="sr-Cyrl-RS"/>
        </w:rPr>
        <w:t>.</w:t>
      </w:r>
    </w:p>
    <w:p w:rsidR="00434313" w:rsidRDefault="00434313" w:rsidP="00434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842FDF">
        <w:rPr>
          <w:rFonts w:ascii="Times New Roman" w:eastAsia="Times New Roman" w:hAnsi="Times New Roman" w:cs="Times New Roman"/>
          <w:sz w:val="24"/>
        </w:rPr>
        <w:t>PREDSEDNIK</w:t>
      </w: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4313" w:rsidRDefault="00434313" w:rsidP="0043431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 w:rsidR="00842FDF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42FDF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p w:rsidR="009A387D" w:rsidRDefault="009A387D"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13"/>
    <w:rsid w:val="00067743"/>
    <w:rsid w:val="0026725C"/>
    <w:rsid w:val="00434313"/>
    <w:rsid w:val="0058157D"/>
    <w:rsid w:val="00842FDF"/>
    <w:rsid w:val="009A387D"/>
    <w:rsid w:val="00BB0C8E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13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3431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34313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4313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434313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434313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13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3431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34313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4313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434313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434313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2017-11-13T11:05:00Z</dcterms:created>
  <dcterms:modified xsi:type="dcterms:W3CDTF">2017-11-13T11:05:00Z</dcterms:modified>
</cp:coreProperties>
</file>